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GoBack"/>
      <w:bookmarkEnd w:id="0"/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1D08B3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2016. január 11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</w:t>
      </w:r>
      <w:r w:rsidR="00DF54B1">
        <w:rPr>
          <w:rFonts w:ascii="Arial" w:eastAsia="Times New Roman" w:hAnsi="Arial" w:cs="Arial"/>
          <w:kern w:val="32"/>
          <w:sz w:val="24"/>
          <w:szCs w:val="24"/>
          <w:lang w:eastAsia="hu-HU"/>
        </w:rPr>
        <w:t>e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Wittinghoff Tamás Budaörs polgármestere, König Ferenc Sóskút polgármestere, Pátrovics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19D1">
        <w:rPr>
          <w:rFonts w:ascii="Arial" w:eastAsia="Times New Roman" w:hAnsi="Arial" w:cs="Arial"/>
          <w:sz w:val="24"/>
          <w:szCs w:val="24"/>
          <w:lang w:eastAsia="hu-HU"/>
        </w:rPr>
        <w:t>dr. Molnár Bernadett aljegyző,</w:t>
      </w:r>
      <w:r w:rsidR="00B712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D08B3">
        <w:rPr>
          <w:rFonts w:ascii="Arial" w:eastAsia="Times New Roman" w:hAnsi="Arial" w:cs="Arial"/>
          <w:sz w:val="24"/>
          <w:szCs w:val="24"/>
          <w:lang w:eastAsia="hu-HU"/>
        </w:rPr>
        <w:t xml:space="preserve">Novozánszki Hajnalka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</w:t>
      </w:r>
      <w:r w:rsidR="001D08B3">
        <w:rPr>
          <w:rFonts w:ascii="Arial" w:eastAsia="Times New Roman" w:hAnsi="Arial" w:cs="Arial"/>
          <w:sz w:val="24"/>
          <w:szCs w:val="24"/>
          <w:lang w:eastAsia="hu-HU"/>
        </w:rPr>
        <w:t xml:space="preserve"> egészségügyi iroda szociális osztályvezető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Wittinghoff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Tisztelettel köszönti a Társulási Tanács megjelent tagjait, valamint a tanácskozási joggal megjelent kollégákat. Megállapítja, hogy a Társulási Tanács határozatképes, 3 fő jelen van. Az ülést </w:t>
      </w:r>
      <w:r w:rsidR="00087560">
        <w:rPr>
          <w:rFonts w:ascii="Arial" w:eastAsia="Times New Roman" w:hAnsi="Arial" w:cs="Arial"/>
          <w:bCs/>
          <w:sz w:val="24"/>
          <w:szCs w:val="24"/>
          <w:lang w:eastAsia="hu-HU"/>
        </w:rPr>
        <w:t>14</w:t>
      </w:r>
      <w:r w:rsidR="0008756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02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Wittinghoff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</w:t>
      </w:r>
      <w:r w:rsidR="00214695">
        <w:rPr>
          <w:rFonts w:ascii="Arial" w:eastAsia="Times New Roman" w:hAnsi="Arial" w:cs="Arial"/>
          <w:bCs/>
          <w:sz w:val="24"/>
          <w:szCs w:val="24"/>
          <w:lang w:eastAsia="hu-HU"/>
        </w:rPr>
        <w:t>ghívó szerinti napirendi ponto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t.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214695">
        <w:rPr>
          <w:rFonts w:ascii="Arial" w:eastAsia="Times New Roman" w:hAnsi="Arial" w:cs="Arial"/>
          <w:sz w:val="24"/>
          <w:szCs w:val="24"/>
          <w:lang w:eastAsia="hu-HU"/>
        </w:rPr>
        <w:t>Pátrovics Benedeket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3D10A8">
        <w:rPr>
          <w:rFonts w:ascii="Arial" w:eastAsia="Times New Roman" w:hAnsi="Arial" w:cs="Arial"/>
          <w:sz w:val="24"/>
          <w:szCs w:val="24"/>
          <w:lang w:eastAsia="hu-HU"/>
        </w:rPr>
        <w:t>Pusz</w:t>
      </w:r>
      <w:r w:rsidR="0021469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3D10A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14695">
        <w:rPr>
          <w:rFonts w:ascii="Arial" w:eastAsia="Times New Roman" w:hAnsi="Arial" w:cs="Arial"/>
          <w:sz w:val="24"/>
          <w:szCs w:val="24"/>
          <w:lang w:eastAsia="hu-HU"/>
        </w:rPr>
        <w:t>zámor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E40503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4D28B8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675943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25346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675943">
        <w:rPr>
          <w:rFonts w:ascii="Arial" w:eastAsia="Times New Roman" w:hAnsi="Arial" w:cs="Arial"/>
          <w:b/>
          <w:sz w:val="24"/>
          <w:szCs w:val="24"/>
          <w:lang w:eastAsia="hu-HU"/>
        </w:rPr>
        <w:t>11.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D4670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60E41" w:rsidRDefault="00180685" w:rsidP="007D798E">
      <w:pPr>
        <w:numPr>
          <w:ilvl w:val="0"/>
          <w:numId w:val="1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 xml:space="preserve">Esély Szociális Társulás </w:t>
      </w:r>
      <w:r w:rsidR="007D798E">
        <w:rPr>
          <w:rFonts w:ascii="Arial" w:hAnsi="Arial" w:cs="Arial"/>
          <w:sz w:val="24"/>
          <w:szCs w:val="24"/>
        </w:rPr>
        <w:t>Szociális és Gyermekjóléti Központ magasabb vezetői munkakör betöltésére kiírt pályázat elbírálása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 w:rsidR="007D798E">
        <w:rPr>
          <w:rFonts w:ascii="Arial" w:eastAsia="Times New Roman" w:hAnsi="Arial" w:cs="Arial"/>
          <w:sz w:val="24"/>
          <w:szCs w:val="24"/>
          <w:lang w:eastAsia="hu-HU"/>
        </w:rPr>
        <w:t>2016. január 11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7D798E">
        <w:rPr>
          <w:rFonts w:ascii="Arial" w:eastAsia="Times New Roman" w:hAnsi="Arial" w:cs="Arial"/>
          <w:sz w:val="24"/>
          <w:szCs w:val="24"/>
          <w:lang w:eastAsia="hu-HU"/>
        </w:rPr>
        <w:t xml:space="preserve">Pátrovics Benedeket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0A2547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Napirend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74EE" w:rsidRPr="006B74EE" w:rsidRDefault="006B74EE" w:rsidP="006B74EE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B74EE">
        <w:rPr>
          <w:rFonts w:ascii="Arial" w:hAnsi="Arial" w:cs="Arial"/>
          <w:b/>
          <w:sz w:val="24"/>
          <w:szCs w:val="24"/>
        </w:rPr>
        <w:t>Esély Szociális Társulás Szociális és Gyermekjóléti Központ magasabb vezetői munkakör betöltésére kiírt pályázat elbírálása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73FB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Wittinghoff Tamás elnök: 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 w:rsidR="0081745D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81745D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2046E7" w:rsidRDefault="00BB6812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2/2016</w:t>
      </w:r>
      <w:r w:rsidR="00E4513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(I.11.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BB6812" w:rsidRPr="00BB6812" w:rsidRDefault="00BB6812" w:rsidP="00BB68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B6812">
        <w:rPr>
          <w:rFonts w:ascii="Arial" w:hAnsi="Arial" w:cs="Arial"/>
          <w:b/>
          <w:sz w:val="24"/>
          <w:szCs w:val="24"/>
        </w:rPr>
        <w:t>Esély Szociális Társulás Szociális és Gyermekjóléti Központ magasabb vezetői munkakör betöltésére kiírt pályázat elbírálása</w:t>
      </w:r>
    </w:p>
    <w:p w:rsidR="009A47FF" w:rsidRDefault="009A47FF" w:rsidP="009A47FF">
      <w:pPr>
        <w:pStyle w:val="Szvegtrzs"/>
        <w:rPr>
          <w:rFonts w:cs="Arial"/>
          <w:b/>
          <w:sz w:val="20"/>
        </w:rPr>
      </w:pPr>
    </w:p>
    <w:p w:rsidR="003A76F1" w:rsidRPr="003A76F1" w:rsidRDefault="003A76F1" w:rsidP="003A76F1">
      <w:pPr>
        <w:pStyle w:val="Szvegtrzs"/>
        <w:spacing w:before="120"/>
        <w:ind w:right="1"/>
        <w:jc w:val="both"/>
        <w:rPr>
          <w:rFonts w:ascii="Arial" w:hAnsi="Arial" w:cs="Arial"/>
          <w:sz w:val="24"/>
          <w:szCs w:val="24"/>
        </w:rPr>
      </w:pPr>
      <w:r w:rsidRPr="003A76F1">
        <w:rPr>
          <w:rFonts w:ascii="Arial" w:hAnsi="Arial" w:cs="Arial"/>
          <w:sz w:val="24"/>
          <w:szCs w:val="24"/>
        </w:rPr>
        <w:t xml:space="preserve">Az Esély Szociális Társulás Társulási Tanácsa </w:t>
      </w:r>
      <w:r w:rsidRPr="003A76F1">
        <w:rPr>
          <w:rFonts w:ascii="Arial" w:hAnsi="Arial" w:cs="Arial"/>
          <w:b/>
          <w:sz w:val="24"/>
          <w:szCs w:val="24"/>
        </w:rPr>
        <w:t>Károly Katalint</w:t>
      </w:r>
      <w:r w:rsidRPr="003A76F1">
        <w:rPr>
          <w:rFonts w:ascii="Arial" w:hAnsi="Arial" w:cs="Arial"/>
          <w:sz w:val="24"/>
          <w:szCs w:val="24"/>
        </w:rPr>
        <w:t xml:space="preserve"> bízza meg az Esély Szociális Társulás Társulási Tanácsa által fenntartott Esély Szociális Társulás Szociális és Gyermekjóléti Központ intézményvezetői feladatainak ellátásával 2016. január 12. napjától 5 év időtartamra 2021. január 11. napjáig. </w:t>
      </w:r>
    </w:p>
    <w:p w:rsidR="003A76F1" w:rsidRPr="003A76F1" w:rsidRDefault="003A76F1" w:rsidP="003A76F1">
      <w:pPr>
        <w:pStyle w:val="Szvegtrzs"/>
        <w:spacing w:before="120"/>
        <w:ind w:right="1"/>
        <w:jc w:val="both"/>
        <w:rPr>
          <w:rFonts w:ascii="Arial" w:hAnsi="Arial" w:cs="Arial"/>
          <w:sz w:val="24"/>
          <w:szCs w:val="24"/>
        </w:rPr>
      </w:pPr>
      <w:r w:rsidRPr="003A76F1">
        <w:rPr>
          <w:rFonts w:ascii="Arial" w:hAnsi="Arial" w:cs="Arial"/>
          <w:sz w:val="24"/>
          <w:szCs w:val="24"/>
        </w:rPr>
        <w:t xml:space="preserve">Közalkalmazotti illetményét </w:t>
      </w:r>
      <w:r w:rsidRPr="003A76F1">
        <w:rPr>
          <w:rFonts w:ascii="Arial" w:hAnsi="Arial" w:cs="Arial"/>
          <w:bCs/>
          <w:sz w:val="24"/>
          <w:szCs w:val="24"/>
        </w:rPr>
        <w:t>a közalkalmazottak jogállásáról</w:t>
      </w:r>
      <w:r w:rsidRPr="003A76F1">
        <w:rPr>
          <w:rFonts w:ascii="Arial" w:hAnsi="Arial" w:cs="Arial"/>
          <w:sz w:val="24"/>
          <w:szCs w:val="24"/>
        </w:rPr>
        <w:t xml:space="preserve"> szóló </w:t>
      </w:r>
      <w:r w:rsidRPr="003A76F1">
        <w:rPr>
          <w:rFonts w:ascii="Arial" w:hAnsi="Arial" w:cs="Arial"/>
          <w:bCs/>
          <w:sz w:val="24"/>
          <w:szCs w:val="24"/>
        </w:rPr>
        <w:t>1992. évi XXXIII. törvény</w:t>
      </w:r>
      <w:r w:rsidRPr="003A76F1">
        <w:rPr>
          <w:rFonts w:ascii="Arial" w:hAnsi="Arial" w:cs="Arial"/>
          <w:sz w:val="24"/>
          <w:szCs w:val="24"/>
        </w:rPr>
        <w:t xml:space="preserve"> figyelembe vételével</w:t>
      </w:r>
      <w:r w:rsidRPr="003A76F1">
        <w:rPr>
          <w:rFonts w:ascii="Arial" w:hAnsi="Arial" w:cs="Arial"/>
          <w:bCs/>
          <w:sz w:val="24"/>
          <w:szCs w:val="24"/>
        </w:rPr>
        <w:t>,</w:t>
      </w:r>
      <w:r w:rsidRPr="003A76F1">
        <w:rPr>
          <w:rFonts w:ascii="Arial" w:hAnsi="Arial" w:cs="Arial"/>
          <w:sz w:val="24"/>
          <w:szCs w:val="24"/>
        </w:rPr>
        <w:t xml:space="preserve"> a magasabb vezetői pótlékát </w:t>
      </w:r>
      <w:r w:rsidRPr="003A76F1">
        <w:rPr>
          <w:rFonts w:ascii="Arial" w:hAnsi="Arial" w:cs="Arial"/>
          <w:bCs/>
          <w:sz w:val="24"/>
          <w:szCs w:val="24"/>
        </w:rPr>
        <w:t>a közalkalmazottak jogállásáról szóló 1992. évi XXXIII. törvénynek a szociális, valamint a gyermekjóléti és gyermekvédelmi ágazatban történő végrehajtásáról szóló 257/2000. (XII. 26.) Korm. rendelet</w:t>
      </w:r>
      <w:r w:rsidRPr="003A76F1">
        <w:rPr>
          <w:rFonts w:ascii="Arial" w:hAnsi="Arial" w:cs="Arial"/>
          <w:sz w:val="24"/>
          <w:szCs w:val="24"/>
        </w:rPr>
        <w:t xml:space="preserve"> 4. számú melléklet I. Magasabb vezetői megbízással rendelkező közalkalmazott vezetői pótléka: 1. c. pont alapján 250 %-ban állapítja meg.</w:t>
      </w:r>
    </w:p>
    <w:p w:rsidR="00943E6B" w:rsidRPr="00CD4670" w:rsidRDefault="00943E6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</w:t>
      </w:r>
      <w:r w:rsidR="00AF2ADF">
        <w:rPr>
          <w:rFonts w:ascii="Arial" w:eastAsia="Times New Roman" w:hAnsi="Arial" w:cs="Arial"/>
          <w:sz w:val="24"/>
          <w:szCs w:val="24"/>
          <w:lang w:eastAsia="hu-HU"/>
        </w:rPr>
        <w:t xml:space="preserve"> a Tanács munkáját és az ülést 14</w:t>
      </w:r>
      <w:r w:rsidR="00AF2ADF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10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Wittinghoff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A76F1">
        <w:rPr>
          <w:rFonts w:ascii="Arial" w:eastAsia="Times New Roman" w:hAnsi="Arial" w:cs="Arial"/>
          <w:sz w:val="24"/>
          <w:szCs w:val="24"/>
          <w:lang w:eastAsia="hu-HU"/>
        </w:rPr>
        <w:t xml:space="preserve">  Pátrovics Benedek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Társulási Tanács 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45707F" w:rsidRPr="00E1524C" w:rsidRDefault="00CD4670" w:rsidP="00E1524C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sectPr w:rsidR="0045707F" w:rsidRPr="00E1524C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E152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C53240">
        <w:rPr>
          <w:i/>
        </w:rPr>
        <w:t>2016. január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DF4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4E0"/>
    <w:multiLevelType w:val="hybridMultilevel"/>
    <w:tmpl w:val="7892F1C8"/>
    <w:lvl w:ilvl="0" w:tplc="ED7AED04">
      <w:start w:val="1"/>
      <w:numFmt w:val="decimal"/>
      <w:lvlText w:val="%1.)"/>
      <w:lvlJc w:val="left"/>
      <w:pPr>
        <w:ind w:left="1069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523DE"/>
    <w:multiLevelType w:val="hybridMultilevel"/>
    <w:tmpl w:val="54BC1296"/>
    <w:lvl w:ilvl="0" w:tplc="6B700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90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456B5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D6756"/>
    <w:multiLevelType w:val="hybridMultilevel"/>
    <w:tmpl w:val="2FB6CC70"/>
    <w:lvl w:ilvl="0" w:tplc="040E0011">
      <w:start w:val="1"/>
      <w:numFmt w:val="decimal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4B1B1CC0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D4482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D0B4A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111FA"/>
    <w:multiLevelType w:val="hybridMultilevel"/>
    <w:tmpl w:val="817881BA"/>
    <w:lvl w:ilvl="0" w:tplc="41EA2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074E9"/>
    <w:rsid w:val="00012C97"/>
    <w:rsid w:val="00031950"/>
    <w:rsid w:val="00037FAA"/>
    <w:rsid w:val="00060C68"/>
    <w:rsid w:val="00060E41"/>
    <w:rsid w:val="000754C3"/>
    <w:rsid w:val="0007570C"/>
    <w:rsid w:val="000820EE"/>
    <w:rsid w:val="0008700B"/>
    <w:rsid w:val="00087560"/>
    <w:rsid w:val="000A2547"/>
    <w:rsid w:val="000A2677"/>
    <w:rsid w:val="000F618E"/>
    <w:rsid w:val="00103A8D"/>
    <w:rsid w:val="001056D3"/>
    <w:rsid w:val="00125009"/>
    <w:rsid w:val="001269F9"/>
    <w:rsid w:val="00130AA2"/>
    <w:rsid w:val="00152349"/>
    <w:rsid w:val="00180685"/>
    <w:rsid w:val="001859A7"/>
    <w:rsid w:val="001A142C"/>
    <w:rsid w:val="001D08B3"/>
    <w:rsid w:val="001E1525"/>
    <w:rsid w:val="002046E7"/>
    <w:rsid w:val="00212C6C"/>
    <w:rsid w:val="00214695"/>
    <w:rsid w:val="002273A3"/>
    <w:rsid w:val="00250129"/>
    <w:rsid w:val="00251193"/>
    <w:rsid w:val="00253460"/>
    <w:rsid w:val="00263ACD"/>
    <w:rsid w:val="00291772"/>
    <w:rsid w:val="002A2BF8"/>
    <w:rsid w:val="002A590A"/>
    <w:rsid w:val="002F5E8D"/>
    <w:rsid w:val="00347F7B"/>
    <w:rsid w:val="00364949"/>
    <w:rsid w:val="003670CC"/>
    <w:rsid w:val="003773FB"/>
    <w:rsid w:val="0039434B"/>
    <w:rsid w:val="003A1C79"/>
    <w:rsid w:val="003A76F1"/>
    <w:rsid w:val="003B0969"/>
    <w:rsid w:val="003B5303"/>
    <w:rsid w:val="003D10A8"/>
    <w:rsid w:val="003D19D1"/>
    <w:rsid w:val="003D317C"/>
    <w:rsid w:val="003E537B"/>
    <w:rsid w:val="00426D51"/>
    <w:rsid w:val="00447F0C"/>
    <w:rsid w:val="0045022F"/>
    <w:rsid w:val="00453B88"/>
    <w:rsid w:val="0045707F"/>
    <w:rsid w:val="00463A49"/>
    <w:rsid w:val="004923D9"/>
    <w:rsid w:val="004D28B8"/>
    <w:rsid w:val="005121B3"/>
    <w:rsid w:val="00514922"/>
    <w:rsid w:val="00520F77"/>
    <w:rsid w:val="0055206E"/>
    <w:rsid w:val="005620CE"/>
    <w:rsid w:val="00571873"/>
    <w:rsid w:val="005B6DD6"/>
    <w:rsid w:val="005F443D"/>
    <w:rsid w:val="00611204"/>
    <w:rsid w:val="0061633B"/>
    <w:rsid w:val="00644BC0"/>
    <w:rsid w:val="00671885"/>
    <w:rsid w:val="00675943"/>
    <w:rsid w:val="00680701"/>
    <w:rsid w:val="00680D77"/>
    <w:rsid w:val="006827B9"/>
    <w:rsid w:val="006B74EE"/>
    <w:rsid w:val="006D571E"/>
    <w:rsid w:val="006F6535"/>
    <w:rsid w:val="00705422"/>
    <w:rsid w:val="0070571B"/>
    <w:rsid w:val="007259BC"/>
    <w:rsid w:val="007274CD"/>
    <w:rsid w:val="00735ACC"/>
    <w:rsid w:val="00747E8A"/>
    <w:rsid w:val="0077008F"/>
    <w:rsid w:val="00794ED9"/>
    <w:rsid w:val="00795048"/>
    <w:rsid w:val="007B1095"/>
    <w:rsid w:val="007C2A64"/>
    <w:rsid w:val="007D64E8"/>
    <w:rsid w:val="007D798E"/>
    <w:rsid w:val="007E7C40"/>
    <w:rsid w:val="0081498A"/>
    <w:rsid w:val="0081745D"/>
    <w:rsid w:val="00821601"/>
    <w:rsid w:val="008258D0"/>
    <w:rsid w:val="00846EA2"/>
    <w:rsid w:val="0085172F"/>
    <w:rsid w:val="008524C2"/>
    <w:rsid w:val="008720E4"/>
    <w:rsid w:val="00891267"/>
    <w:rsid w:val="00894B5B"/>
    <w:rsid w:val="00896DB5"/>
    <w:rsid w:val="008B1770"/>
    <w:rsid w:val="008B1A01"/>
    <w:rsid w:val="009314C1"/>
    <w:rsid w:val="00943E6B"/>
    <w:rsid w:val="00955BCF"/>
    <w:rsid w:val="00967241"/>
    <w:rsid w:val="009731EE"/>
    <w:rsid w:val="0098395D"/>
    <w:rsid w:val="009A47FF"/>
    <w:rsid w:val="009D538F"/>
    <w:rsid w:val="009F1200"/>
    <w:rsid w:val="009F2C1E"/>
    <w:rsid w:val="00A65B3A"/>
    <w:rsid w:val="00A827DE"/>
    <w:rsid w:val="00A83BDF"/>
    <w:rsid w:val="00AB10C5"/>
    <w:rsid w:val="00AB3EC3"/>
    <w:rsid w:val="00AC6BB8"/>
    <w:rsid w:val="00AD756A"/>
    <w:rsid w:val="00AF2ADF"/>
    <w:rsid w:val="00AF615E"/>
    <w:rsid w:val="00B3101F"/>
    <w:rsid w:val="00B421A7"/>
    <w:rsid w:val="00B564F7"/>
    <w:rsid w:val="00B66F1B"/>
    <w:rsid w:val="00B71297"/>
    <w:rsid w:val="00B84006"/>
    <w:rsid w:val="00BA3BBB"/>
    <w:rsid w:val="00BB6812"/>
    <w:rsid w:val="00BC0509"/>
    <w:rsid w:val="00BD7120"/>
    <w:rsid w:val="00BF3FF7"/>
    <w:rsid w:val="00C009BC"/>
    <w:rsid w:val="00C0370F"/>
    <w:rsid w:val="00C17A6C"/>
    <w:rsid w:val="00C26264"/>
    <w:rsid w:val="00C37710"/>
    <w:rsid w:val="00C5154F"/>
    <w:rsid w:val="00C53240"/>
    <w:rsid w:val="00C838D2"/>
    <w:rsid w:val="00C84057"/>
    <w:rsid w:val="00CA76A3"/>
    <w:rsid w:val="00CD4670"/>
    <w:rsid w:val="00CF376C"/>
    <w:rsid w:val="00D01737"/>
    <w:rsid w:val="00D113ED"/>
    <w:rsid w:val="00D130FF"/>
    <w:rsid w:val="00D171F8"/>
    <w:rsid w:val="00D45FD9"/>
    <w:rsid w:val="00D55CD3"/>
    <w:rsid w:val="00D6285F"/>
    <w:rsid w:val="00D722A5"/>
    <w:rsid w:val="00DB43F3"/>
    <w:rsid w:val="00DD2326"/>
    <w:rsid w:val="00DF54B1"/>
    <w:rsid w:val="00E001F1"/>
    <w:rsid w:val="00E1524C"/>
    <w:rsid w:val="00E21B5F"/>
    <w:rsid w:val="00E33AB0"/>
    <w:rsid w:val="00E40503"/>
    <w:rsid w:val="00E405D3"/>
    <w:rsid w:val="00E40A0A"/>
    <w:rsid w:val="00E44E1E"/>
    <w:rsid w:val="00E45130"/>
    <w:rsid w:val="00E642D8"/>
    <w:rsid w:val="00EB72BF"/>
    <w:rsid w:val="00ED688A"/>
    <w:rsid w:val="00EF1845"/>
    <w:rsid w:val="00EF6417"/>
    <w:rsid w:val="00F067EE"/>
    <w:rsid w:val="00F43068"/>
    <w:rsid w:val="00F43247"/>
    <w:rsid w:val="00F53F4F"/>
    <w:rsid w:val="00FB3654"/>
    <w:rsid w:val="00FB4E77"/>
    <w:rsid w:val="00FC5C9D"/>
    <w:rsid w:val="00FD0842"/>
    <w:rsid w:val="00FD690D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4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A47F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AD75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D75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2974-3BC2-41A8-B27A-C658629D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Teller Tamásné</cp:lastModifiedBy>
  <cp:revision>2</cp:revision>
  <cp:lastPrinted>2016-01-11T13:26:00Z</cp:lastPrinted>
  <dcterms:created xsi:type="dcterms:W3CDTF">2016-01-25T11:19:00Z</dcterms:created>
  <dcterms:modified xsi:type="dcterms:W3CDTF">2016-01-25T11:19:00Z</dcterms:modified>
</cp:coreProperties>
</file>